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81591796875" w:line="240" w:lineRule="auto"/>
        <w:ind w:left="0" w:right="2066.52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BRLA Membership Application (January-December 2022)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-164347</wp:posOffset>
            </wp:positionV>
            <wp:extent cx="739587" cy="735519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587" cy="7355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22265625" w:line="240" w:lineRule="auto"/>
        <w:ind w:left="0" w:right="2752.8356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 Renewal _________ New Member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3447265625" w:line="455.76910972595215" w:lineRule="auto"/>
        <w:ind w:left="1442.4191284179688" w:right="22.6904296875" w:firstLine="12.902526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Name: ___________________________________________ Date: _____________________________ Home Address: ____________________________________ City/State ______________ Zip ________ Phone: _________________________ Place of Employment: _________________________________ Work Address: _____________________________________ City/State _____________ Zip _________ Work Phone: ____________________ Send mail to: _____ Work _____ Home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85888671875" w:line="228.48000526428223" w:lineRule="auto"/>
        <w:ind w:left="1448.2655334472656" w:right="0" w:firstLine="7.66082763671875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Email address: ______________________________________ (Note: BRLA Newsletter is sent via email)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Please circle any information that you prefer to restrict.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099609375" w:line="240" w:lineRule="auto"/>
        <w:ind w:left="1455.52322387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Please check the appropriate membership category: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32421875" w:line="240" w:lineRule="auto"/>
        <w:ind w:left="1437.17758178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 Institutional - $30.00 ________ Student - $5.00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28369140625" w:line="240" w:lineRule="auto"/>
        <w:ind w:left="1437.17758178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 Regular - $20.00 ________ Retiree - $10.00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3447265625" w:line="240" w:lineRule="auto"/>
        <w:ind w:left="1437.17758178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 International - $10.00 ________ Support Staff - $10.00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3447265625" w:line="240" w:lineRule="auto"/>
        <w:ind w:left="0" w:right="1075.04272460937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Optional Contribution to the BRLA Scholarship Fund (Amount) 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28369140625" w:line="228.48070621490479" w:lineRule="auto"/>
        <w:ind w:left="1453.3056640625" w:right="869.615478515625" w:hanging="13.305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Are you interested in serving BRLA as a member of a committee or interest group? If so, please indicate your area of interest: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0915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3330078125" w:line="223.72026443481445" w:lineRule="auto"/>
        <w:ind w:left="0" w:right="1250.31005859375" w:firstLine="55.5665588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______Advocacy/Publicity/Social Media ______ Children’s/YA Literature Study Group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Constitution/By-Laws ______ Del Norte Health Consortium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51.439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Continuing Education ______ Dia de los Niños Committee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7.45620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Editorial ______ Downtown Librarians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Hospitality ______Employment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Intellectual Freedom ______ Graduate Students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3896484375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Intercultural ______ High School Librarians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395751953125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Membership Directory ______ International Libraries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3896484375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Scholarship Committee ______ Las Cruces Librarians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7393798828125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Southwest Book Awards ______ New Members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395751953125" w:line="240" w:lineRule="auto"/>
        <w:ind w:left="1437.44644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______ Sister Libraries ______ Retired Librarians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3896484375" w:line="226.22521877288818" w:lineRule="auto"/>
        <w:ind w:left="1454.716796875" w:right="131.033935546875" w:hanging="1.219177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For additional information about Committees and/or Interest Groups, visit our website: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single"/>
          <w:shd w:fill="auto" w:val="clear"/>
          <w:vertAlign w:val="baseline"/>
          <w:rtl w:val="0"/>
        </w:rPr>
        <w:t xml:space="preserve">http://www.brla.info/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BRLA is a 501 (c)(3) federal income tax exempt organization. BRLA’s Tax ID # is 74-6090782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20791625976562" w:line="228.48031997680664" w:lineRule="auto"/>
        <w:ind w:left="1455.1199340820312" w:right="69.94140625" w:hanging="7.05596923828125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BRLA membership dues are payable January 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600001653035484"/>
          <w:szCs w:val="21.600001653035484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for the new calendar year. Make checks payable  to BRLA and mail to: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09112548828125" w:line="240" w:lineRule="auto"/>
        <w:ind w:left="2172.4990844726562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Sebastian Diaz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83.990478515625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10805 Bywood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8.2656860351562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El Paso, TX 79935</w:t>
      </w:r>
    </w:p>
    <w:sectPr>
      <w:pgSz w:h="15840" w:w="12240" w:orient="portrait"/>
      <w:pgMar w:bottom="1334.140625" w:top="743.4423828125" w:left="725.0616455078125" w:right="752.7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